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80"/>
      </w:pPr>
      <w:r>
        <w:rPr>
          <w:rFonts w:ascii="Calibri" w:hAnsi="Calibri" w:eastAsia="Calibri"/>
          <w:b/>
          <w:color w:val="6B4428"/>
          <w:sz w:val="20"/>
        </w:rPr>
        <w:t>6-03  •  PRIVACY &amp; PERSOONSGEGEVENS</w:t>
      </w:r>
    </w:p>
    <w:p>
      <w:pPr>
        <w:spacing w:after="100"/>
      </w:pPr>
      <w:r>
        <w:rPr>
          <w:rFonts w:ascii="Calibri" w:hAnsi="Calibri" w:eastAsia="Calibri"/>
          <w:b/>
          <w:color w:val="202020"/>
          <w:sz w:val="56"/>
        </w:rPr>
        <w:t>Privacyverklaring</w:t>
      </w:r>
    </w:p>
    <w:p>
      <w:pPr>
        <w:spacing w:after="320"/>
      </w:pPr>
      <w:r>
        <w:rPr>
          <w:rFonts w:ascii="Calibri" w:hAnsi="Calibri" w:eastAsia="Calibri"/>
          <w:color w:val="686868"/>
          <w:sz w:val="25"/>
        </w:rPr>
        <w:t>Voor bezoekers, aanvragers en klanten van 6-03</w:t>
      </w:r>
    </w:p>
    <w:tbl>
      <w:tblPr>
        <w:tblW w:type="dxa" w:w="9360"/>
        <w:jc w:val="left"/>
        <w:tblLayout w:type="fixed"/>
        <w:tblLook w:firstColumn="1" w:firstRow="1" w:lastColumn="0" w:lastRow="0" w:noHBand="0" w:noVBand="1" w:val="04A0"/>
        <w:tblInd w:w="120" w:type="dxa"/>
        <w:tblBorders>
          <w:top w:val="single" w:sz="6" w:space="0" w:color="D9D1C9"/>
          <w:left w:val="single" w:sz="6" w:space="0" w:color="D9D1C9"/>
          <w:bottom w:val="single" w:sz="6" w:space="0" w:color="D9D1C9"/>
          <w:right w:val="single" w:sz="6" w:space="0" w:color="D9D1C9"/>
          <w:insideH w:val="single" w:sz="6" w:space="0" w:color="D9D1C9"/>
          <w:insideV w:val="single" w:sz="6" w:space="0" w:color="D9D1C9"/>
        </w:tblBorders>
      </w:tblPr>
      <w:tblGrid>
        <w:gridCol w:w="4680"/>
        <w:gridCol w:w="4680"/>
      </w:tblGrid>
      <w:tr>
        <w:tc>
          <w:tcPr>
            <w:tcW w:type="dxa" w:w="4680"/>
            <w:tcMar>
              <w:top w:w="110" w:type="dxa"/>
              <w:start w:w="150" w:type="dxa"/>
              <w:bottom w:w="110" w:type="dxa"/>
              <w:end w:w="150" w:type="dxa"/>
            </w:tcMar>
            <w:vAlign w:val="center"/>
          </w:tcPr>
          <w:p>
            <w:pPr>
              <w:spacing w:after="40"/>
            </w:pPr>
            <w:r>
              <w:rPr>
                <w:rFonts w:ascii="Calibri" w:hAnsi="Calibri" w:eastAsia="Calibri"/>
                <w:b/>
                <w:color w:val="6B4428"/>
                <w:sz w:val="17"/>
              </w:rPr>
              <w:t>ORGANISATIE</w:t>
            </w:r>
          </w:p>
          <w:p>
            <w:pPr>
              <w:spacing w:after="0"/>
            </w:pPr>
            <w:r>
              <w:rPr>
                <w:rFonts w:ascii="Calibri" w:hAnsi="Calibri" w:eastAsia="Calibri"/>
                <w:color w:val="202020"/>
                <w:sz w:val="21"/>
              </w:rPr>
              <w:t>6-03 (vof)  |  KVK 42102988</w:t>
            </w:r>
          </w:p>
        </w:tc>
        <w:tc>
          <w:tcPr>
            <w:tcW w:type="dxa" w:w="4680"/>
            <w:tcMar>
              <w:top w:w="110" w:type="dxa"/>
              <w:start w:w="150" w:type="dxa"/>
              <w:bottom w:w="110" w:type="dxa"/>
              <w:end w:w="150" w:type="dxa"/>
            </w:tcMar>
            <w:vAlign w:val="center"/>
          </w:tcPr>
          <w:p>
            <w:pPr>
              <w:spacing w:after="40"/>
            </w:pPr>
            <w:r>
              <w:rPr>
                <w:rFonts w:ascii="Calibri" w:hAnsi="Calibri" w:eastAsia="Calibri"/>
                <w:b/>
                <w:color w:val="6B4428"/>
                <w:sz w:val="17"/>
              </w:rPr>
              <w:t>WEBSITE</w:t>
            </w:r>
          </w:p>
          <w:p>
            <w:pPr>
              <w:spacing w:after="0"/>
            </w:pPr>
            <w:r>
              <w:rPr>
                <w:rFonts w:ascii="Calibri" w:hAnsi="Calibri" w:eastAsia="Calibri"/>
                <w:color w:val="202020"/>
                <w:sz w:val="21"/>
              </w:rPr>
              <w:t>www.6-03.com</w:t>
            </w:r>
          </w:p>
        </w:tc>
      </w:tr>
      <w:tr>
        <w:tc>
          <w:tcPr>
            <w:tcW w:type="dxa" w:w="4680"/>
            <w:tcMar>
              <w:top w:w="110" w:type="dxa"/>
              <w:start w:w="150" w:type="dxa"/>
              <w:bottom w:w="110" w:type="dxa"/>
              <w:end w:w="150" w:type="dxa"/>
            </w:tcMar>
            <w:vAlign w:val="center"/>
          </w:tcPr>
          <w:p>
            <w:pPr>
              <w:spacing w:after="40"/>
            </w:pPr>
            <w:r>
              <w:rPr>
                <w:rFonts w:ascii="Calibri" w:hAnsi="Calibri" w:eastAsia="Calibri"/>
                <w:b/>
                <w:color w:val="6B4428"/>
                <w:sz w:val="17"/>
              </w:rPr>
              <w:t>VESTIGINGSADRES</w:t>
            </w:r>
          </w:p>
          <w:p>
            <w:pPr>
              <w:spacing w:after="0"/>
            </w:pPr>
            <w:r>
              <w:rPr>
                <w:rFonts w:ascii="Calibri" w:hAnsi="Calibri" w:eastAsia="Calibri"/>
                <w:color w:val="202020"/>
                <w:sz w:val="21"/>
              </w:rPr>
              <w:t>Neptunus 11-7, 8448 CN Heerenveen</w:t>
            </w:r>
          </w:p>
        </w:tc>
        <w:tc>
          <w:tcPr>
            <w:tcW w:type="dxa" w:w="4680"/>
            <w:tcMar>
              <w:top w:w="110" w:type="dxa"/>
              <w:start w:w="150" w:type="dxa"/>
              <w:bottom w:w="110" w:type="dxa"/>
              <w:end w:w="150" w:type="dxa"/>
            </w:tcMar>
            <w:vAlign w:val="center"/>
          </w:tcPr>
          <w:p>
            <w:pPr>
              <w:spacing w:after="40"/>
            </w:pPr>
            <w:r>
              <w:rPr>
                <w:rFonts w:ascii="Calibri" w:hAnsi="Calibri" w:eastAsia="Calibri"/>
                <w:b/>
                <w:color w:val="6B4428"/>
                <w:sz w:val="17"/>
              </w:rPr>
              <w:t>CONTACT</w:t>
            </w:r>
          </w:p>
          <w:p>
            <w:pPr>
              <w:spacing w:after="0"/>
            </w:pPr>
            <w:r>
              <w:rPr>
                <w:rFonts w:ascii="Calibri" w:hAnsi="Calibri" w:eastAsia="Calibri"/>
                <w:color w:val="202020"/>
                <w:sz w:val="21"/>
              </w:rPr>
              <w:t>info@6-03.com  |  06 31 28 25 09</w:t>
            </w:r>
          </w:p>
        </w:tc>
      </w:tr>
    </w:tbl>
    <w:p>
      <w:pPr>
        <w:spacing w:after="0"/>
      </w:pPr>
    </w:p>
    <w:p>
      <w:pPr>
        <w:keepLines/>
        <w:spacing w:after="80"/>
      </w:pPr>
      <w:r>
        <w:rPr>
          <w:rFonts w:ascii="Calibri" w:hAnsi="Calibri" w:eastAsia="Calibri"/>
          <w:i w:val="0"/>
          <w:color w:val="202020"/>
        </w:rPr>
        <w:t>6-03 respecteert de privacy van bezoekers, aanvragers en klanten. In deze privacyverklaring leggen wij uit welke persoonsgegevens wij verwerken, waarom wij dat doen, met wie wij gegevens delen en welke rechten u heeft.</w:t>
      </w:r>
    </w:p>
    <w:p>
      <w:pPr>
        <w:pStyle w:val="Heading1"/>
        <w:keepNext/>
      </w:pPr>
      <w:r>
        <w:rPr>
          <w:rFonts w:ascii="Calibri" w:hAnsi="Calibri" w:eastAsia="Calibri"/>
          <w:b/>
          <w:color w:val="6B4428"/>
          <w:sz w:val="32"/>
        </w:rPr>
        <w:t>1. Wie is verantwoordelijk?</w:t>
      </w:r>
    </w:p>
    <w:p>
      <w:pPr>
        <w:keepLines w:val="0"/>
        <w:spacing w:after="80"/>
      </w:pPr>
      <w:r>
        <w:rPr>
          <w:rFonts w:ascii="Calibri" w:hAnsi="Calibri" w:eastAsia="Calibri"/>
          <w:i w:val="0"/>
          <w:color w:val="202020"/>
        </w:rPr>
        <w:t>6-03 is de verwerkingsverantwoordelijke voor de persoonsgegevens die in deze privacyverklaring worden beschreven. U kunt ons bereiken via de contactgegevens bovenaan deze verklaring.</w:t>
      </w:r>
    </w:p>
    <w:p>
      <w:pPr>
        <w:pStyle w:val="Heading1"/>
        <w:keepNext/>
      </w:pPr>
      <w:r>
        <w:rPr>
          <w:rFonts w:ascii="Calibri" w:hAnsi="Calibri" w:eastAsia="Calibri"/>
          <w:b/>
          <w:color w:val="6B4428"/>
          <w:sz w:val="32"/>
        </w:rPr>
        <w:t>2. Welke persoonsgegevens verwerken wij?</w:t>
      </w:r>
    </w:p>
    <w:p>
      <w:pPr>
        <w:keepLines w:val="0"/>
        <w:spacing w:after="80"/>
      </w:pPr>
      <w:r>
        <w:rPr>
          <w:rFonts w:ascii="Calibri" w:hAnsi="Calibri" w:eastAsia="Calibri"/>
          <w:i w:val="0"/>
          <w:color w:val="202020"/>
        </w:rPr>
        <w:t>Welke gegevens wij verwerken hangt af van de manier waarop u contact met ons opneemt en of daaruit een offerte of bestelling ontstaat. Het kan gaan om:</w:t>
      </w:r>
    </w:p>
    <w:p>
      <w:pPr>
        <w:pStyle w:val="ListBullet"/>
        <w:keepLines/>
        <w:spacing w:after="40"/>
      </w:pPr>
      <w:r>
        <w:rPr>
          <w:rFonts w:ascii="Calibri" w:hAnsi="Calibri" w:eastAsia="Calibri"/>
          <w:color w:val="202020"/>
        </w:rPr>
        <w:t>naam, eventuele bedrijfsnaam, e-mailadres en telefoonnummer;</w:t>
      </w:r>
    </w:p>
    <w:p>
      <w:pPr>
        <w:pStyle w:val="ListBullet"/>
        <w:keepLines/>
        <w:spacing w:after="40"/>
      </w:pPr>
      <w:r>
        <w:rPr>
          <w:rFonts w:ascii="Calibri" w:hAnsi="Calibri" w:eastAsia="Calibri"/>
          <w:color w:val="202020"/>
        </w:rPr>
        <w:t>de inhoud van uw bericht, vraag of aanvraag en de afspraken die wij met u maken;</w:t>
      </w:r>
    </w:p>
    <w:p>
      <w:pPr>
        <w:pStyle w:val="ListBullet"/>
        <w:keepLines/>
        <w:spacing w:after="40"/>
      </w:pPr>
      <w:r>
        <w:rPr>
          <w:rFonts w:ascii="Calibri" w:hAnsi="Calibri" w:eastAsia="Calibri"/>
          <w:color w:val="202020"/>
        </w:rPr>
        <w:t>uw wensen voor een tafel of ander product, zoals maten, houtsoort, poten, afwerking en eventuele door u meegestuurde foto’s;</w:t>
      </w:r>
    </w:p>
    <w:p>
      <w:pPr>
        <w:pStyle w:val="ListBullet"/>
        <w:keepLines/>
        <w:spacing w:after="40"/>
      </w:pPr>
      <w:r>
        <w:rPr>
          <w:rFonts w:ascii="Calibri" w:hAnsi="Calibri" w:eastAsia="Calibri"/>
          <w:color w:val="202020"/>
        </w:rPr>
        <w:t>factuur- en afleveradres wanneer wij een offerte opstellen of een bestelling uitvoeren;</w:t>
      </w:r>
    </w:p>
    <w:p>
      <w:pPr>
        <w:pStyle w:val="ListBullet"/>
        <w:keepLines/>
        <w:spacing w:after="40"/>
      </w:pPr>
      <w:r>
        <w:rPr>
          <w:rFonts w:ascii="Calibri" w:hAnsi="Calibri" w:eastAsia="Calibri"/>
          <w:color w:val="202020"/>
        </w:rPr>
        <w:t>offerte-, bestel-, leverings-, correspondentie- en garantiegegevens;</w:t>
      </w:r>
    </w:p>
    <w:p>
      <w:pPr>
        <w:pStyle w:val="ListBullet"/>
        <w:keepLines/>
        <w:spacing w:after="40"/>
      </w:pPr>
      <w:r>
        <w:rPr>
          <w:rFonts w:ascii="Calibri" w:hAnsi="Calibri" w:eastAsia="Calibri"/>
          <w:color w:val="202020"/>
        </w:rPr>
        <w:t>bankrekeningnummer, betaalstatus en betalingskenmerken wanneer u na een offerte een betaling aan 6-03 doet;</w:t>
      </w:r>
    </w:p>
    <w:p>
      <w:pPr>
        <w:pStyle w:val="ListBullet"/>
        <w:keepLines/>
        <w:spacing w:after="40"/>
      </w:pPr>
      <w:r>
        <w:rPr>
          <w:rFonts w:ascii="Calibri" w:hAnsi="Calibri" w:eastAsia="Calibri"/>
          <w:color w:val="202020"/>
        </w:rPr>
        <w:t>technische gegevens die nodig zijn voor een veilige en goed werkende website, zoals IP-adres, datum en tijdstip, apparaat- en browsergegevens en technische loggegevens.</w:t>
      </w:r>
    </w:p>
    <w:tbl>
      <w:tblPr>
        <w:tblW w:type="dxa" w:w="9360"/>
        <w:jc w:val="left"/>
        <w:tblLayout w:type="fixed"/>
        <w:tblLook w:firstColumn="1" w:firstRow="1" w:lastColumn="0" w:lastRow="0" w:noHBand="0" w:noVBand="1" w:val="04A0"/>
        <w:tblInd w:w="120" w:type="dxa"/>
        <w:tblBorders>
          <w:top w:val="single" w:sz="6" w:space="0" w:color="D9D1C9"/>
          <w:left w:val="single" w:sz="6" w:space="0" w:color="D9D1C9"/>
          <w:bottom w:val="single" w:sz="6" w:space="0" w:color="D9D1C9"/>
          <w:right w:val="single" w:sz="6" w:space="0" w:color="D9D1C9"/>
          <w:insideH w:val="single" w:sz="6" w:space="0" w:color="D9D1C9"/>
          <w:insideV w:val="single" w:sz="6" w:space="0" w:color="D9D1C9"/>
        </w:tblBorders>
      </w:tblPr>
      <w:tblGrid>
        <w:gridCol w:w="9360"/>
      </w:tblGrid>
      <w:tr>
        <w:tc>
          <w:tcPr>
            <w:tcW w:type="dxa" w:w="9360"/>
            <w:tcMar>
              <w:top w:w="150" w:type="dxa"/>
              <w:start w:w="180" w:type="dxa"/>
              <w:bottom w:w="150" w:type="dxa"/>
              <w:end w:w="180" w:type="dxa"/>
            </w:tcMar>
            <w:vAlign w:val="center"/>
            <w:shd w:fill="F3EEE9"/>
          </w:tcPr>
          <w:p>
            <w:pPr>
              <w:spacing w:after="0"/>
            </w:pPr>
            <w:r>
              <w:rPr>
                <w:rFonts w:ascii="Calibri" w:hAnsi="Calibri" w:eastAsia="Calibri"/>
                <w:b/>
                <w:color w:val="4E321F"/>
                <w:sz w:val="21"/>
              </w:rPr>
              <w:t xml:space="preserve">Geen gevoelige gegevens: </w:t>
            </w:r>
            <w:r>
              <w:rPr>
                <w:rFonts w:ascii="Calibri" w:hAnsi="Calibri" w:eastAsia="Calibri"/>
                <w:color w:val="202020"/>
                <w:sz w:val="21"/>
              </w:rPr>
              <w:t>Wij vragen niet om bijzondere persoonsgegevens, zoals gezondheidsgegevens of een burgerservicenummer. Vermeld deze gegevens daarom niet in het contactformulier of in een e-mail, tenzij dit strikt noodzakelijk is en vooraf met ons is afgestemd.</w:t>
            </w:r>
          </w:p>
        </w:tc>
      </w:tr>
    </w:tbl>
    <w:p>
      <w:pPr>
        <w:spacing w:after="0"/>
      </w:pPr>
    </w:p>
    <w:p>
      <w:pPr>
        <w:pStyle w:val="Heading1"/>
        <w:keepNext/>
      </w:pPr>
      <w:r>
        <w:rPr>
          <w:rFonts w:ascii="Calibri" w:hAnsi="Calibri" w:eastAsia="Calibri"/>
          <w:b/>
          <w:color w:val="6B4428"/>
          <w:sz w:val="32"/>
        </w:rPr>
        <w:t>3. Waarom en op welke grondslag verwerken wij gegevens?</w:t>
      </w:r>
    </w:p>
    <w:tbl>
      <w:tblPr>
        <w:tblW w:type="dxa" w:w="9360"/>
        <w:jc w:val="left"/>
        <w:tblLayout w:type="fixed"/>
        <w:tblLook w:firstColumn="1" w:firstRow="1" w:lastColumn="0" w:lastRow="0" w:noHBand="0" w:noVBand="1" w:val="04A0"/>
        <w:tblInd w:w="120" w:type="dxa"/>
        <w:tblBorders>
          <w:top w:val="single" w:sz="6" w:space="0" w:color="D9D1C9"/>
          <w:left w:val="single" w:sz="6" w:space="0" w:color="D9D1C9"/>
          <w:bottom w:val="single" w:sz="6" w:space="0" w:color="D9D1C9"/>
          <w:right w:val="single" w:sz="6" w:space="0" w:color="D9D1C9"/>
          <w:insideH w:val="single" w:sz="6" w:space="0" w:color="D9D1C9"/>
          <w:insideV w:val="single" w:sz="6" w:space="0" w:color="D9D1C9"/>
        </w:tblBorders>
      </w:tblPr>
      <w:tblGrid>
        <w:gridCol w:w="3100"/>
        <w:gridCol w:w="3600"/>
        <w:gridCol w:w="2660"/>
      </w:tblGrid>
      <w:tr>
        <w:trPr>
          <w:tblHeader w:val="true"/>
        </w:trPr>
        <w:tc>
          <w:tcPr>
            <w:tcW w:type="dxa" w:w="3100"/>
            <w:tcMar>
              <w:top w:w="100" w:type="dxa"/>
              <w:start w:w="140" w:type="dxa"/>
              <w:bottom w:w="100" w:type="dxa"/>
              <w:end w:w="140" w:type="dxa"/>
            </w:tcMar>
            <w:vAlign w:val="center"/>
            <w:shd w:fill="F3EEE9"/>
          </w:tcPr>
          <w:p>
            <w:pPr>
              <w:spacing w:after="0"/>
            </w:pPr>
            <w:r>
              <w:rPr>
                <w:rFonts w:ascii="Calibri" w:hAnsi="Calibri" w:eastAsia="Calibri"/>
                <w:b/>
                <w:color w:val="4E321F"/>
                <w:sz w:val="20"/>
              </w:rPr>
              <w:t>Doel</w:t>
            </w:r>
          </w:p>
        </w:tc>
        <w:tc>
          <w:tcPr>
            <w:tcW w:type="dxa" w:w="3600"/>
            <w:tcMar>
              <w:top w:w="100" w:type="dxa"/>
              <w:start w:w="140" w:type="dxa"/>
              <w:bottom w:w="100" w:type="dxa"/>
              <w:end w:w="140" w:type="dxa"/>
            </w:tcMar>
            <w:vAlign w:val="center"/>
            <w:shd w:fill="F3EEE9"/>
          </w:tcPr>
          <w:p>
            <w:pPr>
              <w:spacing w:after="0"/>
            </w:pPr>
            <w:r>
              <w:rPr>
                <w:rFonts w:ascii="Calibri" w:hAnsi="Calibri" w:eastAsia="Calibri"/>
                <w:b/>
                <w:color w:val="4E321F"/>
                <w:sz w:val="20"/>
              </w:rPr>
              <w:t>Voorbeelden</w:t>
            </w:r>
          </w:p>
        </w:tc>
        <w:tc>
          <w:tcPr>
            <w:tcW w:type="dxa" w:w="2660"/>
            <w:tcMar>
              <w:top w:w="100" w:type="dxa"/>
              <w:start w:w="140" w:type="dxa"/>
              <w:bottom w:w="100" w:type="dxa"/>
              <w:end w:w="140" w:type="dxa"/>
            </w:tcMar>
            <w:vAlign w:val="center"/>
            <w:shd w:fill="F3EEE9"/>
          </w:tcPr>
          <w:p>
            <w:pPr>
              <w:spacing w:after="0"/>
            </w:pPr>
            <w:r>
              <w:rPr>
                <w:rFonts w:ascii="Calibri" w:hAnsi="Calibri" w:eastAsia="Calibri"/>
                <w:b/>
                <w:color w:val="4E321F"/>
                <w:sz w:val="20"/>
              </w:rPr>
              <w:t>Grondslag</w:t>
            </w:r>
          </w:p>
        </w:tc>
      </w:tr>
      <w:tr>
        <w:tc>
          <w:tcPr>
            <w:tcW w:type="dxa" w:w="3100"/>
            <w:tcMar>
              <w:top w:w="100" w:type="dxa"/>
              <w:start w:w="120" w:type="dxa"/>
              <w:bottom w:w="100" w:type="dxa"/>
              <w:end w:w="120" w:type="dxa"/>
            </w:tcMar>
          </w:tcPr>
          <w:p>
            <w:pPr>
              <w:spacing w:after="0" w:line="252" w:lineRule="auto"/>
            </w:pPr>
            <w:r>
              <w:rPr>
                <w:rFonts w:ascii="Calibri" w:hAnsi="Calibri" w:eastAsia="Calibri"/>
                <w:color w:val="202020"/>
                <w:sz w:val="19"/>
              </w:rPr>
              <w:t>Contact en aanvragen</w:t>
            </w:r>
          </w:p>
        </w:tc>
        <w:tc>
          <w:tcPr>
            <w:tcW w:type="dxa" w:w="3600"/>
            <w:tcMar>
              <w:top w:w="100" w:type="dxa"/>
              <w:start w:w="120" w:type="dxa"/>
              <w:bottom w:w="100" w:type="dxa"/>
              <w:end w:w="120" w:type="dxa"/>
            </w:tcMar>
          </w:tcPr>
          <w:p>
            <w:pPr>
              <w:spacing w:after="0" w:line="252" w:lineRule="auto"/>
            </w:pPr>
            <w:r>
              <w:rPr>
                <w:rFonts w:ascii="Calibri" w:hAnsi="Calibri" w:eastAsia="Calibri"/>
                <w:color w:val="202020"/>
                <w:sz w:val="19"/>
              </w:rPr>
              <w:t>Uw vraag beantwoorden en uw wensen bespreken.</w:t>
            </w:r>
          </w:p>
        </w:tc>
        <w:tc>
          <w:tcPr>
            <w:tcW w:type="dxa" w:w="2660"/>
            <w:tcMar>
              <w:top w:w="100" w:type="dxa"/>
              <w:start w:w="120" w:type="dxa"/>
              <w:bottom w:w="100" w:type="dxa"/>
              <w:end w:w="120" w:type="dxa"/>
            </w:tcMar>
          </w:tcPr>
          <w:p>
            <w:pPr>
              <w:spacing w:after="0" w:line="252" w:lineRule="auto"/>
            </w:pPr>
            <w:r>
              <w:rPr>
                <w:rFonts w:ascii="Calibri" w:hAnsi="Calibri" w:eastAsia="Calibri"/>
                <w:color w:val="202020"/>
                <w:sz w:val="19"/>
              </w:rPr>
              <w:t>Uitvoering van stappen vóór een overeenkomst op uw verzoek.</w:t>
            </w:r>
          </w:p>
        </w:tc>
      </w:tr>
      <w:tr>
        <w:tc>
          <w:tcPr>
            <w:tcW w:type="dxa" w:w="3100"/>
            <w:tcMar>
              <w:top w:w="100" w:type="dxa"/>
              <w:start w:w="120" w:type="dxa"/>
              <w:bottom w:w="100" w:type="dxa"/>
              <w:end w:w="120" w:type="dxa"/>
            </w:tcMar>
          </w:tcPr>
          <w:p>
            <w:pPr>
              <w:spacing w:after="0" w:line="252" w:lineRule="auto"/>
            </w:pPr>
            <w:r>
              <w:rPr>
                <w:rFonts w:ascii="Calibri" w:hAnsi="Calibri" w:eastAsia="Calibri"/>
                <w:color w:val="202020"/>
                <w:sz w:val="19"/>
              </w:rPr>
              <w:t>Offertes en bestellingen</w:t>
            </w:r>
          </w:p>
        </w:tc>
        <w:tc>
          <w:tcPr>
            <w:tcW w:type="dxa" w:w="3600"/>
            <w:tcMar>
              <w:top w:w="100" w:type="dxa"/>
              <w:start w:w="120" w:type="dxa"/>
              <w:bottom w:w="100" w:type="dxa"/>
              <w:end w:w="120" w:type="dxa"/>
            </w:tcMar>
          </w:tcPr>
          <w:p>
            <w:pPr>
              <w:spacing w:after="0" w:line="252" w:lineRule="auto"/>
            </w:pPr>
            <w:r>
              <w:rPr>
                <w:rFonts w:ascii="Calibri" w:hAnsi="Calibri" w:eastAsia="Calibri"/>
                <w:color w:val="202020"/>
                <w:sz w:val="19"/>
              </w:rPr>
              <w:t>Offerte opstellen, product maken, leveren en service verlenen.</w:t>
            </w:r>
          </w:p>
        </w:tc>
        <w:tc>
          <w:tcPr>
            <w:tcW w:type="dxa" w:w="2660"/>
            <w:tcMar>
              <w:top w:w="100" w:type="dxa"/>
              <w:start w:w="120" w:type="dxa"/>
              <w:bottom w:w="100" w:type="dxa"/>
              <w:end w:w="120" w:type="dxa"/>
            </w:tcMar>
          </w:tcPr>
          <w:p>
            <w:pPr>
              <w:spacing w:after="0" w:line="252" w:lineRule="auto"/>
            </w:pPr>
            <w:r>
              <w:rPr>
                <w:rFonts w:ascii="Calibri" w:hAnsi="Calibri" w:eastAsia="Calibri"/>
                <w:color w:val="202020"/>
                <w:sz w:val="19"/>
              </w:rPr>
              <w:t>Uitvoering van de overeenkomst.</w:t>
            </w:r>
          </w:p>
        </w:tc>
      </w:tr>
      <w:tr>
        <w:tc>
          <w:tcPr>
            <w:tcW w:type="dxa" w:w="3100"/>
            <w:tcMar>
              <w:top w:w="100" w:type="dxa"/>
              <w:start w:w="120" w:type="dxa"/>
              <w:bottom w:w="100" w:type="dxa"/>
              <w:end w:w="120" w:type="dxa"/>
            </w:tcMar>
          </w:tcPr>
          <w:p>
            <w:pPr>
              <w:spacing w:after="0" w:line="252" w:lineRule="auto"/>
            </w:pPr>
            <w:r>
              <w:rPr>
                <w:rFonts w:ascii="Calibri" w:hAnsi="Calibri" w:eastAsia="Calibri"/>
                <w:color w:val="202020"/>
                <w:sz w:val="19"/>
              </w:rPr>
              <w:t>Administratie</w:t>
            </w:r>
          </w:p>
        </w:tc>
        <w:tc>
          <w:tcPr>
            <w:tcW w:type="dxa" w:w="3600"/>
            <w:tcMar>
              <w:top w:w="100" w:type="dxa"/>
              <w:start w:w="120" w:type="dxa"/>
              <w:bottom w:w="100" w:type="dxa"/>
              <w:end w:w="120" w:type="dxa"/>
            </w:tcMar>
          </w:tcPr>
          <w:p>
            <w:pPr>
              <w:spacing w:after="0" w:line="252" w:lineRule="auto"/>
            </w:pPr>
            <w:r>
              <w:rPr>
                <w:rFonts w:ascii="Calibri" w:hAnsi="Calibri" w:eastAsia="Calibri"/>
                <w:color w:val="202020"/>
                <w:sz w:val="19"/>
              </w:rPr>
              <w:t>Facturatie, boekhouding en fiscale verplichtingen.</w:t>
            </w:r>
          </w:p>
        </w:tc>
        <w:tc>
          <w:tcPr>
            <w:tcW w:type="dxa" w:w="2660"/>
            <w:tcMar>
              <w:top w:w="100" w:type="dxa"/>
              <w:start w:w="120" w:type="dxa"/>
              <w:bottom w:w="100" w:type="dxa"/>
              <w:end w:w="120" w:type="dxa"/>
            </w:tcMar>
          </w:tcPr>
          <w:p>
            <w:pPr>
              <w:spacing w:after="0" w:line="252" w:lineRule="auto"/>
            </w:pPr>
            <w:r>
              <w:rPr>
                <w:rFonts w:ascii="Calibri" w:hAnsi="Calibri" w:eastAsia="Calibri"/>
                <w:color w:val="202020"/>
                <w:sz w:val="19"/>
              </w:rPr>
              <w:t>Wettelijke verplichting.</w:t>
            </w:r>
          </w:p>
        </w:tc>
      </w:tr>
      <w:tr>
        <w:tc>
          <w:tcPr>
            <w:tcW w:type="dxa" w:w="3100"/>
            <w:tcMar>
              <w:top w:w="100" w:type="dxa"/>
              <w:start w:w="120" w:type="dxa"/>
              <w:bottom w:w="100" w:type="dxa"/>
              <w:end w:w="120" w:type="dxa"/>
            </w:tcMar>
          </w:tcPr>
          <w:p>
            <w:pPr>
              <w:spacing w:after="0" w:line="252" w:lineRule="auto"/>
            </w:pPr>
            <w:r>
              <w:rPr>
                <w:rFonts w:ascii="Calibri" w:hAnsi="Calibri" w:eastAsia="Calibri"/>
                <w:color w:val="202020"/>
                <w:sz w:val="19"/>
              </w:rPr>
              <w:t>Veiligheid</w:t>
            </w:r>
          </w:p>
        </w:tc>
        <w:tc>
          <w:tcPr>
            <w:tcW w:type="dxa" w:w="3600"/>
            <w:tcMar>
              <w:top w:w="100" w:type="dxa"/>
              <w:start w:w="120" w:type="dxa"/>
              <w:bottom w:w="100" w:type="dxa"/>
              <w:end w:w="120" w:type="dxa"/>
            </w:tcMar>
          </w:tcPr>
          <w:p>
            <w:pPr>
              <w:spacing w:after="0" w:line="252" w:lineRule="auto"/>
            </w:pPr>
            <w:r>
              <w:rPr>
                <w:rFonts w:ascii="Calibri" w:hAnsi="Calibri" w:eastAsia="Calibri"/>
                <w:color w:val="202020"/>
                <w:sz w:val="19"/>
              </w:rPr>
              <w:t>Misbruik, fraude en technische storingen voorkomen en onderzoeken.</w:t>
            </w:r>
          </w:p>
        </w:tc>
        <w:tc>
          <w:tcPr>
            <w:tcW w:type="dxa" w:w="2660"/>
            <w:tcMar>
              <w:top w:w="100" w:type="dxa"/>
              <w:start w:w="120" w:type="dxa"/>
              <w:bottom w:w="100" w:type="dxa"/>
              <w:end w:w="120" w:type="dxa"/>
            </w:tcMar>
          </w:tcPr>
          <w:p>
            <w:pPr>
              <w:spacing w:after="0" w:line="252" w:lineRule="auto"/>
            </w:pPr>
            <w:r>
              <w:rPr>
                <w:rFonts w:ascii="Calibri" w:hAnsi="Calibri" w:eastAsia="Calibri"/>
                <w:color w:val="202020"/>
                <w:sz w:val="19"/>
              </w:rPr>
              <w:t>Gerechtvaardigd belang van 6-03 en bezoekers.</w:t>
            </w:r>
          </w:p>
        </w:tc>
      </w:tr>
      <w:tr>
        <w:tc>
          <w:tcPr>
            <w:tcW w:type="dxa" w:w="3100"/>
            <w:tcMar>
              <w:top w:w="100" w:type="dxa"/>
              <w:start w:w="120" w:type="dxa"/>
              <w:bottom w:w="100" w:type="dxa"/>
              <w:end w:w="120" w:type="dxa"/>
            </w:tcMar>
          </w:tcPr>
          <w:p>
            <w:pPr>
              <w:spacing w:after="0" w:line="252" w:lineRule="auto"/>
            </w:pPr>
            <w:r>
              <w:rPr>
                <w:rFonts w:ascii="Calibri" w:hAnsi="Calibri" w:eastAsia="Calibri"/>
                <w:color w:val="202020"/>
                <w:sz w:val="19"/>
              </w:rPr>
              <w:t>Geschillen en garantie</w:t>
            </w:r>
          </w:p>
        </w:tc>
        <w:tc>
          <w:tcPr>
            <w:tcW w:type="dxa" w:w="3600"/>
            <w:tcMar>
              <w:top w:w="100" w:type="dxa"/>
              <w:start w:w="120" w:type="dxa"/>
              <w:bottom w:w="100" w:type="dxa"/>
              <w:end w:w="120" w:type="dxa"/>
            </w:tcMar>
          </w:tcPr>
          <w:p>
            <w:pPr>
              <w:spacing w:after="0" w:line="252" w:lineRule="auto"/>
            </w:pPr>
            <w:r>
              <w:rPr>
                <w:rFonts w:ascii="Calibri" w:hAnsi="Calibri" w:eastAsia="Calibri"/>
                <w:color w:val="202020"/>
                <w:sz w:val="19"/>
              </w:rPr>
              <w:t>Afspraken aantonen en klachten of aanspraken behandelen.</w:t>
            </w:r>
          </w:p>
        </w:tc>
        <w:tc>
          <w:tcPr>
            <w:tcW w:type="dxa" w:w="2660"/>
            <w:tcMar>
              <w:top w:w="100" w:type="dxa"/>
              <w:start w:w="120" w:type="dxa"/>
              <w:bottom w:w="100" w:type="dxa"/>
              <w:end w:w="120" w:type="dxa"/>
            </w:tcMar>
          </w:tcPr>
          <w:p>
            <w:pPr>
              <w:spacing w:after="0" w:line="252" w:lineRule="auto"/>
            </w:pPr>
            <w:r>
              <w:rPr>
                <w:rFonts w:ascii="Calibri" w:hAnsi="Calibri" w:eastAsia="Calibri"/>
                <w:color w:val="202020"/>
                <w:sz w:val="19"/>
              </w:rPr>
              <w:t>Overeenkomst, wettelijke verplichting of gerechtvaardigd belang.</w:t>
            </w:r>
          </w:p>
        </w:tc>
      </w:tr>
    </w:tbl>
    <w:p>
      <w:pPr>
        <w:spacing w:after="0"/>
      </w:pPr>
    </w:p>
    <w:p>
      <w:pPr>
        <w:keepLines w:val="0"/>
        <w:spacing w:after="80"/>
      </w:pPr>
      <w:r>
        <w:rPr>
          <w:rFonts w:ascii="Calibri" w:hAnsi="Calibri" w:eastAsia="Calibri"/>
          <w:i w:val="0"/>
          <w:color w:val="202020"/>
        </w:rPr>
        <w:t>6-03 gebruikt uw persoonsgegevens momenteel niet voor nieuwsbrieven, gepersonaliseerde advertenties, profilering of andere directe marketing.</w:t>
      </w:r>
    </w:p>
    <w:p>
      <w:pPr>
        <w:pStyle w:val="Heading1"/>
        <w:keepNext/>
      </w:pPr>
      <w:r>
        <w:rPr>
          <w:rFonts w:ascii="Calibri" w:hAnsi="Calibri" w:eastAsia="Calibri"/>
          <w:b/>
          <w:color w:val="6B4428"/>
          <w:sz w:val="32"/>
        </w:rPr>
        <w:t>4. Hoe ontvangen wij uw gegevens?</w:t>
      </w:r>
    </w:p>
    <w:p>
      <w:pPr>
        <w:keepLines w:val="0"/>
        <w:spacing w:after="80"/>
      </w:pPr>
      <w:r>
        <w:rPr>
          <w:rFonts w:ascii="Calibri" w:hAnsi="Calibri" w:eastAsia="Calibri"/>
          <w:i w:val="0"/>
          <w:color w:val="202020"/>
        </w:rPr>
        <w:t>Wij ontvangen persoonsgegevens hoofdzakelijk rechtstreeks van u, bijvoorbeeld wanneer u:</w:t>
      </w:r>
    </w:p>
    <w:p>
      <w:pPr>
        <w:pStyle w:val="ListBullet"/>
        <w:keepLines/>
        <w:spacing w:after="40"/>
      </w:pPr>
      <w:r>
        <w:rPr>
          <w:rFonts w:ascii="Calibri" w:hAnsi="Calibri" w:eastAsia="Calibri"/>
          <w:color w:val="202020"/>
        </w:rPr>
        <w:t>het contactformulier op www.6-03.com invult;</w:t>
      </w:r>
    </w:p>
    <w:p>
      <w:pPr>
        <w:pStyle w:val="ListBullet"/>
        <w:keepLines/>
        <w:spacing w:after="40"/>
      </w:pPr>
      <w:r>
        <w:rPr>
          <w:rFonts w:ascii="Calibri" w:hAnsi="Calibri" w:eastAsia="Calibri"/>
          <w:color w:val="202020"/>
        </w:rPr>
        <w:t>ons belt of e-mailt;</w:t>
      </w:r>
    </w:p>
    <w:p>
      <w:pPr>
        <w:pStyle w:val="ListBullet"/>
        <w:keepLines/>
        <w:spacing w:after="40"/>
      </w:pPr>
      <w:r>
        <w:rPr>
          <w:rFonts w:ascii="Calibri" w:hAnsi="Calibri" w:eastAsia="Calibri"/>
          <w:color w:val="202020"/>
        </w:rPr>
        <w:t>een offerte aanvraagt;</w:t>
      </w:r>
    </w:p>
    <w:p>
      <w:pPr>
        <w:pStyle w:val="ListBullet"/>
        <w:keepLines/>
        <w:spacing w:after="40"/>
      </w:pPr>
      <w:r>
        <w:rPr>
          <w:rFonts w:ascii="Calibri" w:hAnsi="Calibri" w:eastAsia="Calibri"/>
          <w:color w:val="202020"/>
        </w:rPr>
        <w:t>een bestelling plaatst of afspraken maakt over maatwerk;</w:t>
      </w:r>
    </w:p>
    <w:p>
      <w:pPr>
        <w:pStyle w:val="ListBullet"/>
        <w:keepLines/>
        <w:spacing w:after="40"/>
      </w:pPr>
      <w:r>
        <w:rPr>
          <w:rFonts w:ascii="Calibri" w:hAnsi="Calibri" w:eastAsia="Calibri"/>
          <w:color w:val="202020"/>
        </w:rPr>
        <w:t>een klacht, garantie- of serviceverzoek indient.</w:t>
      </w:r>
    </w:p>
    <w:p>
      <w:pPr>
        <w:keepLines w:val="0"/>
        <w:spacing w:after="80"/>
      </w:pPr>
      <w:r>
        <w:rPr>
          <w:rFonts w:ascii="Calibri" w:hAnsi="Calibri" w:eastAsia="Calibri"/>
          <w:i w:val="0"/>
          <w:color w:val="202020"/>
        </w:rPr>
        <w:t>Het contactformulier draait via JouwWeb. Inzendingen kunnen zichtbaar zijn in de JouwWeb-editor en worden tevens per e-mail aan 6-03 verzonden.</w:t>
      </w:r>
    </w:p>
    <w:p>
      <w:pPr>
        <w:pStyle w:val="Heading1"/>
        <w:keepNext/>
      </w:pPr>
      <w:r>
        <w:rPr>
          <w:rFonts w:ascii="Calibri" w:hAnsi="Calibri" w:eastAsia="Calibri"/>
          <w:b/>
          <w:color w:val="6B4428"/>
          <w:sz w:val="32"/>
        </w:rPr>
        <w:t>5. Met wie delen wij persoonsgegevens?</w:t>
      </w:r>
    </w:p>
    <w:p>
      <w:pPr>
        <w:keepLines w:val="0"/>
        <w:spacing w:after="80"/>
      </w:pPr>
      <w:r>
        <w:rPr>
          <w:rFonts w:ascii="Calibri" w:hAnsi="Calibri" w:eastAsia="Calibri"/>
          <w:i w:val="0"/>
          <w:color w:val="202020"/>
        </w:rPr>
        <w:t>Wij verkopen uw persoonsgegevens niet. Wij delen gegevens alleen wanneer dit nodig is voor onze dienstverlening, administratie, beveiliging of een wettelijke verplichting. Mogelijke ontvangers zijn:</w:t>
      </w:r>
    </w:p>
    <w:p>
      <w:pPr>
        <w:pStyle w:val="ListBullet"/>
        <w:keepLines/>
        <w:spacing w:after="40"/>
      </w:pPr>
      <w:r>
        <w:rPr>
          <w:rFonts w:ascii="Calibri" w:hAnsi="Calibri" w:eastAsia="Calibri"/>
          <w:color w:val="202020"/>
        </w:rPr>
        <w:t>JouwWeb, als aanbieder van de website, hosting en het contactformulier;</w:t>
      </w:r>
    </w:p>
    <w:p>
      <w:pPr>
        <w:pStyle w:val="ListBullet"/>
        <w:keepLines/>
        <w:spacing w:after="40"/>
      </w:pPr>
      <w:r>
        <w:rPr>
          <w:rFonts w:ascii="Calibri" w:hAnsi="Calibri" w:eastAsia="Calibri"/>
          <w:color w:val="202020"/>
        </w:rPr>
        <w:t>onze e-mailprovider;</w:t>
      </w:r>
    </w:p>
    <w:p>
      <w:pPr>
        <w:pStyle w:val="ListBullet"/>
        <w:keepLines/>
        <w:spacing w:after="40"/>
      </w:pPr>
      <w:r>
        <w:rPr>
          <w:rFonts w:ascii="Calibri" w:hAnsi="Calibri" w:eastAsia="Calibri"/>
          <w:color w:val="202020"/>
        </w:rPr>
        <w:t>een boekhouder of administratiekantoor, voor zover dit nodig is;</w:t>
      </w:r>
    </w:p>
    <w:p>
      <w:pPr>
        <w:pStyle w:val="ListBullet"/>
        <w:keepLines/>
        <w:spacing w:after="40"/>
      </w:pPr>
      <w:r>
        <w:rPr>
          <w:rFonts w:ascii="Calibri" w:hAnsi="Calibri" w:eastAsia="Calibri"/>
          <w:color w:val="202020"/>
        </w:rPr>
        <w:t>een vervoerder of montagepartner, wanneer een product moet worden geleverd;</w:t>
      </w:r>
    </w:p>
    <w:p>
      <w:pPr>
        <w:pStyle w:val="ListBullet"/>
        <w:keepLines/>
        <w:spacing w:after="40"/>
      </w:pPr>
      <w:r>
        <w:rPr>
          <w:rFonts w:ascii="Calibri" w:hAnsi="Calibri" w:eastAsia="Calibri"/>
          <w:color w:val="202020"/>
        </w:rPr>
        <w:t>onze bank voor de verwerking en controle van betalingen buiten de website;</w:t>
      </w:r>
    </w:p>
    <w:p>
      <w:pPr>
        <w:pStyle w:val="ListBullet"/>
        <w:keepLines/>
        <w:spacing w:after="40"/>
      </w:pPr>
      <w:r>
        <w:rPr>
          <w:rFonts w:ascii="Calibri" w:hAnsi="Calibri" w:eastAsia="Calibri"/>
          <w:color w:val="202020"/>
        </w:rPr>
        <w:t>overheidsinstanties of toezichthouders wanneer wij wettelijk verplicht zijn gegevens te verstrekken;</w:t>
      </w:r>
    </w:p>
    <w:p>
      <w:pPr>
        <w:pStyle w:val="ListBullet"/>
        <w:keepLines/>
        <w:spacing w:after="40"/>
      </w:pPr>
      <w:r>
        <w:rPr>
          <w:rFonts w:ascii="Calibri" w:hAnsi="Calibri" w:eastAsia="Calibri"/>
          <w:color w:val="202020"/>
        </w:rPr>
        <w:t>juridische of professionele adviseurs wanneer dit nodig is voor een geschil of advies.</w:t>
      </w:r>
    </w:p>
    <w:p>
      <w:pPr>
        <w:keepLines w:val="0"/>
        <w:spacing w:after="80"/>
      </w:pPr>
      <w:r>
        <w:rPr>
          <w:rFonts w:ascii="Calibri" w:hAnsi="Calibri" w:eastAsia="Calibri"/>
          <w:i w:val="0"/>
          <w:color w:val="202020"/>
        </w:rPr>
        <w:t>Met partijen die in onze opdracht persoonsgegevens verwerken, maken wij passende afspraken over privacy en beveiliging.</w:t>
      </w:r>
    </w:p>
    <w:tbl>
      <w:tblPr>
        <w:tblW w:type="dxa" w:w="9360"/>
        <w:jc w:val="left"/>
        <w:tblLayout w:type="fixed"/>
        <w:tblLook w:firstColumn="1" w:firstRow="1" w:lastColumn="0" w:lastRow="0" w:noHBand="0" w:noVBand="1" w:val="04A0"/>
        <w:tblInd w:w="120" w:type="dxa"/>
        <w:tblBorders>
          <w:top w:val="single" w:sz="6" w:space="0" w:color="D9D1C9"/>
          <w:left w:val="single" w:sz="6" w:space="0" w:color="D9D1C9"/>
          <w:bottom w:val="single" w:sz="6" w:space="0" w:color="D9D1C9"/>
          <w:right w:val="single" w:sz="6" w:space="0" w:color="D9D1C9"/>
          <w:insideH w:val="single" w:sz="6" w:space="0" w:color="D9D1C9"/>
          <w:insideV w:val="single" w:sz="6" w:space="0" w:color="D9D1C9"/>
        </w:tblBorders>
      </w:tblPr>
      <w:tblGrid>
        <w:gridCol w:w="9360"/>
      </w:tblGrid>
      <w:tr>
        <w:tc>
          <w:tcPr>
            <w:tcW w:type="dxa" w:w="9360"/>
            <w:tcMar>
              <w:top w:w="150" w:type="dxa"/>
              <w:start w:w="180" w:type="dxa"/>
              <w:bottom w:w="150" w:type="dxa"/>
              <w:end w:w="180" w:type="dxa"/>
            </w:tcMar>
            <w:vAlign w:val="center"/>
            <w:shd w:fill="F3EEE9"/>
          </w:tcPr>
          <w:p>
            <w:pPr>
              <w:spacing w:after="0"/>
            </w:pPr>
            <w:r>
              <w:rPr>
                <w:rFonts w:ascii="Calibri" w:hAnsi="Calibri" w:eastAsia="Calibri"/>
                <w:b/>
                <w:color w:val="4E321F"/>
                <w:sz w:val="21"/>
              </w:rPr>
              <w:t xml:space="preserve">Bosnië en Herzegovina: </w:t>
            </w:r>
            <w:r>
              <w:rPr>
                <w:rFonts w:ascii="Calibri" w:hAnsi="Calibri" w:eastAsia="Calibri"/>
                <w:color w:val="202020"/>
                <w:sz w:val="21"/>
              </w:rPr>
              <w:t>Productwensen en technische specificaties kunnen met onze leverancier worden besproken zonder uw naam of andere direct identificerende gegevens. 6-03 verstrekt momenteel niet standaard uw contact-, factuur- of aflevergegevens aan de leverancier in Bosnië en Herzegovina.</w:t>
            </w:r>
          </w:p>
        </w:tc>
      </w:tr>
    </w:tbl>
    <w:p>
      <w:pPr>
        <w:spacing w:after="0"/>
      </w:pPr>
    </w:p>
    <w:p>
      <w:pPr>
        <w:pStyle w:val="Heading1"/>
        <w:keepNext/>
      </w:pPr>
      <w:r>
        <w:rPr>
          <w:rFonts w:ascii="Calibri" w:hAnsi="Calibri" w:eastAsia="Calibri"/>
          <w:b/>
          <w:color w:val="6B4428"/>
          <w:sz w:val="32"/>
        </w:rPr>
        <w:t>6. Geen online betaalprovider</w:t>
      </w:r>
    </w:p>
    <w:p>
      <w:pPr>
        <w:keepLines w:val="0"/>
        <w:spacing w:after="80"/>
      </w:pPr>
      <w:r>
        <w:rPr>
          <w:rFonts w:ascii="Calibri" w:hAnsi="Calibri" w:eastAsia="Calibri"/>
          <w:i w:val="0"/>
          <w:color w:val="202020"/>
        </w:rPr>
        <w:t>Op dit moment is geen online betaalprovider aan www.6-03.com gekoppeld. Contact, offertes en afspraken verlopen eerst via het contactformulier, e-mail of telefoon. Als 6-03 later online betalingen mogelijk maakt, werken wij deze privacyverklaring bij voordat de betaalmogelijkheid wordt geactiveerd.</w:t>
      </w:r>
    </w:p>
    <w:p>
      <w:pPr>
        <w:pStyle w:val="Heading1"/>
        <w:keepNext/>
      </w:pPr>
      <w:r>
        <w:rPr>
          <w:rFonts w:ascii="Calibri" w:hAnsi="Calibri" w:eastAsia="Calibri"/>
          <w:b/>
          <w:color w:val="6B4428"/>
          <w:sz w:val="32"/>
        </w:rPr>
        <w:t>7. Hoe lang bewaren wij persoonsgegevens?</w:t>
      </w:r>
    </w:p>
    <w:p>
      <w:pPr>
        <w:keepLines w:val="0"/>
        <w:spacing w:after="80"/>
      </w:pPr>
      <w:r>
        <w:rPr>
          <w:rFonts w:ascii="Calibri" w:hAnsi="Calibri" w:eastAsia="Calibri"/>
          <w:i w:val="0"/>
          <w:color w:val="202020"/>
        </w:rPr>
        <w:t>Wij bewaren persoonsgegevens niet langer dan nodig. Wij hanteren in beginsel de volgende termijnen:</w:t>
      </w:r>
    </w:p>
    <w:tbl>
      <w:tblPr>
        <w:tblW w:type="dxa" w:w="9360"/>
        <w:jc w:val="left"/>
        <w:tblLayout w:type="fixed"/>
        <w:tblLook w:firstColumn="1" w:firstRow="1" w:lastColumn="0" w:lastRow="0" w:noHBand="0" w:noVBand="1" w:val="04A0"/>
        <w:tblInd w:w="120" w:type="dxa"/>
        <w:tblBorders>
          <w:top w:val="single" w:sz="6" w:space="0" w:color="D9D1C9"/>
          <w:left w:val="single" w:sz="6" w:space="0" w:color="D9D1C9"/>
          <w:bottom w:val="single" w:sz="6" w:space="0" w:color="D9D1C9"/>
          <w:right w:val="single" w:sz="6" w:space="0" w:color="D9D1C9"/>
          <w:insideH w:val="single" w:sz="6" w:space="0" w:color="D9D1C9"/>
          <w:insideV w:val="single" w:sz="6" w:space="0" w:color="D9D1C9"/>
        </w:tblBorders>
      </w:tblPr>
      <w:tblGrid>
        <w:gridCol w:w="3200"/>
        <w:gridCol w:w="6160"/>
      </w:tblGrid>
      <w:tr>
        <w:trPr>
          <w:tblHeader w:val="true"/>
        </w:trPr>
        <w:tc>
          <w:tcPr>
            <w:tcW w:type="dxa" w:w="3200"/>
            <w:tcMar>
              <w:top w:w="100" w:type="dxa"/>
              <w:start w:w="140" w:type="dxa"/>
              <w:bottom w:w="100" w:type="dxa"/>
              <w:end w:w="140" w:type="dxa"/>
            </w:tcMar>
            <w:vAlign w:val="center"/>
            <w:shd w:fill="F3EEE9"/>
          </w:tcPr>
          <w:p>
            <w:pPr>
              <w:spacing w:after="0"/>
            </w:pPr>
            <w:r>
              <w:rPr>
                <w:rFonts w:ascii="Calibri" w:hAnsi="Calibri" w:eastAsia="Calibri"/>
                <w:b/>
                <w:color w:val="4E321F"/>
                <w:sz w:val="20"/>
              </w:rPr>
              <w:t>Gegevens</w:t>
            </w:r>
          </w:p>
        </w:tc>
        <w:tc>
          <w:tcPr>
            <w:tcW w:type="dxa" w:w="6160"/>
            <w:tcMar>
              <w:top w:w="100" w:type="dxa"/>
              <w:start w:w="140" w:type="dxa"/>
              <w:bottom w:w="100" w:type="dxa"/>
              <w:end w:w="140" w:type="dxa"/>
            </w:tcMar>
            <w:vAlign w:val="center"/>
            <w:shd w:fill="F3EEE9"/>
          </w:tcPr>
          <w:p>
            <w:pPr>
              <w:spacing w:after="0"/>
            </w:pPr>
            <w:r>
              <w:rPr>
                <w:rFonts w:ascii="Calibri" w:hAnsi="Calibri" w:eastAsia="Calibri"/>
                <w:b/>
                <w:color w:val="4E321F"/>
                <w:sz w:val="20"/>
              </w:rPr>
              <w:t>Bewaartermijn</w:t>
            </w:r>
          </w:p>
        </w:tc>
      </w:tr>
      <w:tr>
        <w:tc>
          <w:tcPr>
            <w:tcW w:type="dxa" w:w="3200"/>
            <w:tcMar>
              <w:top w:w="100" w:type="dxa"/>
              <w:start w:w="120" w:type="dxa"/>
              <w:bottom w:w="100" w:type="dxa"/>
              <w:end w:w="120" w:type="dxa"/>
            </w:tcMar>
          </w:tcPr>
          <w:p>
            <w:pPr>
              <w:spacing w:after="0" w:line="252" w:lineRule="auto"/>
            </w:pPr>
            <w:r>
              <w:rPr>
                <w:rFonts w:ascii="Calibri" w:hAnsi="Calibri" w:eastAsia="Calibri"/>
                <w:color w:val="202020"/>
                <w:sz w:val="19"/>
              </w:rPr>
              <w:t>Contactaanvragen zonder bestelling</w:t>
            </w:r>
          </w:p>
        </w:tc>
        <w:tc>
          <w:tcPr>
            <w:tcW w:type="dxa" w:w="6160"/>
            <w:tcMar>
              <w:top w:w="100" w:type="dxa"/>
              <w:start w:w="120" w:type="dxa"/>
              <w:bottom w:w="100" w:type="dxa"/>
              <w:end w:w="120" w:type="dxa"/>
            </w:tcMar>
          </w:tcPr>
          <w:p>
            <w:pPr>
              <w:spacing w:after="0" w:line="252" w:lineRule="auto"/>
            </w:pPr>
            <w:r>
              <w:rPr>
                <w:rFonts w:ascii="Calibri" w:hAnsi="Calibri" w:eastAsia="Calibri"/>
                <w:color w:val="202020"/>
                <w:sz w:val="19"/>
              </w:rPr>
              <w:t>Maximaal 2 jaar na het laatste inhoudelijke contact, tenzij eerder verwijderen mogelijk is of langer bewaren nodig is voor een geschil.</w:t>
            </w:r>
          </w:p>
        </w:tc>
      </w:tr>
      <w:tr>
        <w:tc>
          <w:tcPr>
            <w:tcW w:type="dxa" w:w="3200"/>
            <w:tcMar>
              <w:top w:w="100" w:type="dxa"/>
              <w:start w:w="120" w:type="dxa"/>
              <w:bottom w:w="100" w:type="dxa"/>
              <w:end w:w="120" w:type="dxa"/>
            </w:tcMar>
          </w:tcPr>
          <w:p>
            <w:pPr>
              <w:spacing w:after="0" w:line="252" w:lineRule="auto"/>
            </w:pPr>
            <w:r>
              <w:rPr>
                <w:rFonts w:ascii="Calibri" w:hAnsi="Calibri" w:eastAsia="Calibri"/>
                <w:color w:val="202020"/>
                <w:sz w:val="19"/>
              </w:rPr>
              <w:t>Offertes zonder overeenkomst</w:t>
            </w:r>
          </w:p>
        </w:tc>
        <w:tc>
          <w:tcPr>
            <w:tcW w:type="dxa" w:w="6160"/>
            <w:tcMar>
              <w:top w:w="100" w:type="dxa"/>
              <w:start w:w="120" w:type="dxa"/>
              <w:bottom w:w="100" w:type="dxa"/>
              <w:end w:w="120" w:type="dxa"/>
            </w:tcMar>
          </w:tcPr>
          <w:p>
            <w:pPr>
              <w:spacing w:after="0" w:line="252" w:lineRule="auto"/>
            </w:pPr>
            <w:r>
              <w:rPr>
                <w:rFonts w:ascii="Calibri" w:hAnsi="Calibri" w:eastAsia="Calibri"/>
                <w:color w:val="202020"/>
                <w:sz w:val="19"/>
              </w:rPr>
              <w:t>Maximaal 2 jaar nadat de offerte is vervallen of het contact is beëindigd.</w:t>
            </w:r>
          </w:p>
        </w:tc>
      </w:tr>
      <w:tr>
        <w:tc>
          <w:tcPr>
            <w:tcW w:type="dxa" w:w="3200"/>
            <w:tcMar>
              <w:top w:w="100" w:type="dxa"/>
              <w:start w:w="120" w:type="dxa"/>
              <w:bottom w:w="100" w:type="dxa"/>
              <w:end w:w="120" w:type="dxa"/>
            </w:tcMar>
          </w:tcPr>
          <w:p>
            <w:pPr>
              <w:spacing w:after="0" w:line="252" w:lineRule="auto"/>
            </w:pPr>
            <w:r>
              <w:rPr>
                <w:rFonts w:ascii="Calibri" w:hAnsi="Calibri" w:eastAsia="Calibri"/>
                <w:color w:val="202020"/>
                <w:sz w:val="19"/>
              </w:rPr>
              <w:t>Bestellingen, facturen en financiële administratie</w:t>
            </w:r>
          </w:p>
        </w:tc>
        <w:tc>
          <w:tcPr>
            <w:tcW w:type="dxa" w:w="6160"/>
            <w:tcMar>
              <w:top w:w="100" w:type="dxa"/>
              <w:start w:w="120" w:type="dxa"/>
              <w:bottom w:w="100" w:type="dxa"/>
              <w:end w:w="120" w:type="dxa"/>
            </w:tcMar>
          </w:tcPr>
          <w:p>
            <w:pPr>
              <w:spacing w:after="0" w:line="252" w:lineRule="auto"/>
            </w:pPr>
            <w:r>
              <w:rPr>
                <w:rFonts w:ascii="Calibri" w:hAnsi="Calibri" w:eastAsia="Calibri"/>
                <w:color w:val="202020"/>
                <w:sz w:val="19"/>
              </w:rPr>
              <w:t>Ten minste 7 jaar voor zover de fiscale bewaarplicht dit vereist.</w:t>
            </w:r>
          </w:p>
        </w:tc>
      </w:tr>
      <w:tr>
        <w:tc>
          <w:tcPr>
            <w:tcW w:type="dxa" w:w="3200"/>
            <w:tcMar>
              <w:top w:w="100" w:type="dxa"/>
              <w:start w:w="120" w:type="dxa"/>
              <w:bottom w:w="100" w:type="dxa"/>
              <w:end w:w="120" w:type="dxa"/>
            </w:tcMar>
          </w:tcPr>
          <w:p>
            <w:pPr>
              <w:spacing w:after="0" w:line="252" w:lineRule="auto"/>
            </w:pPr>
            <w:r>
              <w:rPr>
                <w:rFonts w:ascii="Calibri" w:hAnsi="Calibri" w:eastAsia="Calibri"/>
                <w:color w:val="202020"/>
                <w:sz w:val="19"/>
              </w:rPr>
              <w:t>Klachten, garantie en service</w:t>
            </w:r>
          </w:p>
        </w:tc>
        <w:tc>
          <w:tcPr>
            <w:tcW w:type="dxa" w:w="6160"/>
            <w:tcMar>
              <w:top w:w="100" w:type="dxa"/>
              <w:start w:w="120" w:type="dxa"/>
              <w:bottom w:w="100" w:type="dxa"/>
              <w:end w:w="120" w:type="dxa"/>
            </w:tcMar>
          </w:tcPr>
          <w:p>
            <w:pPr>
              <w:spacing w:after="0" w:line="252" w:lineRule="auto"/>
            </w:pPr>
            <w:r>
              <w:rPr>
                <w:rFonts w:ascii="Calibri" w:hAnsi="Calibri" w:eastAsia="Calibri"/>
                <w:color w:val="202020"/>
                <w:sz w:val="19"/>
              </w:rPr>
              <w:t>Zolang dit nodig is om de klacht of aanspraak af te handelen en eventuele vervolgvragen of rechtsvorderingen te behandelen.</w:t>
            </w:r>
          </w:p>
        </w:tc>
      </w:tr>
      <w:tr>
        <w:tc>
          <w:tcPr>
            <w:tcW w:type="dxa" w:w="3200"/>
            <w:tcMar>
              <w:top w:w="100" w:type="dxa"/>
              <w:start w:w="120" w:type="dxa"/>
              <w:bottom w:w="100" w:type="dxa"/>
              <w:end w:w="120" w:type="dxa"/>
            </w:tcMar>
          </w:tcPr>
          <w:p>
            <w:pPr>
              <w:spacing w:after="0" w:line="252" w:lineRule="auto"/>
            </w:pPr>
            <w:r>
              <w:rPr>
                <w:rFonts w:ascii="Calibri" w:hAnsi="Calibri" w:eastAsia="Calibri"/>
                <w:color w:val="202020"/>
                <w:sz w:val="19"/>
              </w:rPr>
              <w:t>Technische en beveiligingsgegevens</w:t>
            </w:r>
          </w:p>
        </w:tc>
        <w:tc>
          <w:tcPr>
            <w:tcW w:type="dxa" w:w="6160"/>
            <w:tcMar>
              <w:top w:w="100" w:type="dxa"/>
              <w:start w:w="120" w:type="dxa"/>
              <w:bottom w:w="100" w:type="dxa"/>
              <w:end w:w="120" w:type="dxa"/>
            </w:tcMar>
          </w:tcPr>
          <w:p>
            <w:pPr>
              <w:spacing w:after="0" w:line="252" w:lineRule="auto"/>
            </w:pPr>
            <w:r>
              <w:rPr>
                <w:rFonts w:ascii="Calibri" w:hAnsi="Calibri" w:eastAsia="Calibri"/>
                <w:color w:val="202020"/>
                <w:sz w:val="19"/>
              </w:rPr>
              <w:t>Niet langer dan noodzakelijk voor beveiliging en goede werking, volgens de toepasselijke instellingen en bewaartermijnen van de betrokken dienstverlener.</w:t>
            </w:r>
          </w:p>
        </w:tc>
      </w:tr>
    </w:tbl>
    <w:p>
      <w:pPr>
        <w:spacing w:after="0"/>
      </w:pPr>
    </w:p>
    <w:p>
      <w:pPr>
        <w:keepLines w:val="0"/>
        <w:spacing w:after="80"/>
      </w:pPr>
      <w:r>
        <w:rPr>
          <w:rFonts w:ascii="Calibri" w:hAnsi="Calibri" w:eastAsia="Calibri"/>
          <w:i w:val="0"/>
          <w:color w:val="202020"/>
        </w:rPr>
        <w:t>6-03 verwijdert contactformulierinzendingen periodiek uit JouwWeb en uit de mailbox wanneer deze niet meer nodig zijn.</w:t>
      </w:r>
    </w:p>
    <w:p>
      <w:pPr>
        <w:pStyle w:val="Heading1"/>
        <w:keepNext/>
      </w:pPr>
      <w:r>
        <w:rPr>
          <w:rFonts w:ascii="Calibri" w:hAnsi="Calibri" w:eastAsia="Calibri"/>
          <w:b/>
          <w:color w:val="6B4428"/>
          <w:sz w:val="32"/>
        </w:rPr>
        <w:t>8. Cookies en websiteanalyse</w:t>
      </w:r>
    </w:p>
    <w:p>
      <w:pPr>
        <w:keepLines w:val="0"/>
        <w:spacing w:after="80"/>
      </w:pPr>
      <w:r>
        <w:rPr>
          <w:rFonts w:ascii="Calibri" w:hAnsi="Calibri" w:eastAsia="Calibri"/>
          <w:i w:val="0"/>
          <w:color w:val="202020"/>
        </w:rPr>
        <w:t>De website is gebouwd en wordt gehost met JouwWeb. JouwWeb plaatst volgens de eigen documentatie:</w:t>
      </w:r>
    </w:p>
    <w:p>
      <w:pPr>
        <w:pStyle w:val="ListBullet"/>
        <w:keepLines/>
        <w:spacing w:after="40"/>
      </w:pPr>
      <w:r>
        <w:rPr>
          <w:rFonts w:ascii="Calibri" w:hAnsi="Calibri" w:eastAsia="Calibri"/>
          <w:color w:val="202020"/>
        </w:rPr>
        <w:t>een functionele cookie die nodig is om onder meer te controleren of iemand eigenaar van de website is;</w:t>
      </w:r>
    </w:p>
    <w:p>
      <w:pPr>
        <w:pStyle w:val="ListBullet"/>
        <w:keepLines/>
        <w:spacing w:after="40"/>
      </w:pPr>
      <w:r>
        <w:rPr>
          <w:rFonts w:ascii="Calibri" w:hAnsi="Calibri" w:eastAsia="Calibri"/>
          <w:color w:val="202020"/>
        </w:rPr>
        <w:t>Google Analytics in een privacyvriendelijke configuratie, waarbij IP-adressen worden geanonimiseerd en Google de gegevens niet voor andere diensten mag gebruiken.</w:t>
      </w:r>
    </w:p>
    <w:p>
      <w:pPr>
        <w:keepLines w:val="0"/>
        <w:spacing w:after="80"/>
      </w:pPr>
      <w:r>
        <w:rPr>
          <w:rFonts w:ascii="Calibri" w:hAnsi="Calibri" w:eastAsia="Calibri"/>
          <w:i w:val="0"/>
          <w:color w:val="202020"/>
        </w:rPr>
        <w:t>6-03 heeft zelf geen aanvullende Google Analytics-koppeling, Meta/Facebook-pixel, advertentietracking of nieuwsbriefsysteem toegevoegd. Wij gebruiken momenteel geen cookies om bezoekers persoonlijk te profileren of gerichte advertenties te tonen.</w:t>
      </w:r>
    </w:p>
    <w:p>
      <w:pPr>
        <w:keepLines w:val="0"/>
        <w:spacing w:after="80"/>
      </w:pPr>
      <w:r>
        <w:rPr>
          <w:rFonts w:ascii="Calibri" w:hAnsi="Calibri" w:eastAsia="Calibri"/>
          <w:i w:val="0"/>
          <w:color w:val="202020"/>
        </w:rPr>
        <w:t>Als later externe onderdelen of marketingdiensten worden toegevoegd, bijvoorbeeld een betaalprovider, YouTube-video, Google Maps, advertentiepixel of nieuwsbriefdienst, passen wij deze verklaring en indien nodig de cookiebanner aan voordat deze onderdelen actief worden.</w:t>
      </w:r>
    </w:p>
    <w:p>
      <w:pPr>
        <w:pStyle w:val="Heading1"/>
        <w:keepNext/>
      </w:pPr>
      <w:r>
        <w:rPr>
          <w:rFonts w:ascii="Calibri" w:hAnsi="Calibri" w:eastAsia="Calibri"/>
          <w:b/>
          <w:color w:val="6B4428"/>
          <w:sz w:val="32"/>
        </w:rPr>
        <w:t>9. Beveiliging</w:t>
      </w:r>
    </w:p>
    <w:p>
      <w:pPr>
        <w:keepLines w:val="0"/>
        <w:spacing w:after="80"/>
      </w:pPr>
      <w:r>
        <w:rPr>
          <w:rFonts w:ascii="Calibri" w:hAnsi="Calibri" w:eastAsia="Calibri"/>
          <w:i w:val="0"/>
          <w:color w:val="202020"/>
        </w:rPr>
        <w:t>6-03 neemt passende technische en organisatorische maatregelen om persoonsgegevens te beschermen tegen verlies, misbruik, onbevoegde toegang en ongewenste openbaarmaking. De website gebruikt een beveiligde HTTPS-verbinding. Alleen personen die de gegevens nodig hebben voor hun werkzaamheden krijgen toegang.</w:t>
      </w:r>
    </w:p>
    <w:p>
      <w:pPr>
        <w:keepLines w:val="0"/>
        <w:spacing w:after="80"/>
      </w:pPr>
      <w:r>
        <w:rPr>
          <w:rFonts w:ascii="Calibri" w:hAnsi="Calibri" w:eastAsia="Calibri"/>
          <w:i w:val="0"/>
          <w:color w:val="202020"/>
        </w:rPr>
        <w:t>Denkt u dat uw gegevens niet goed zijn beveiligd of vermoedt u misbruik? Neem dan direct contact op via info@6-03.com.</w:t>
      </w:r>
    </w:p>
    <w:p>
      <w:pPr>
        <w:pStyle w:val="Heading1"/>
        <w:keepNext/>
      </w:pPr>
      <w:r>
        <w:rPr>
          <w:rFonts w:ascii="Calibri" w:hAnsi="Calibri" w:eastAsia="Calibri"/>
          <w:b/>
          <w:color w:val="6B4428"/>
          <w:sz w:val="32"/>
        </w:rPr>
        <w:t>10. Verwerking buiten de Europese Economische Ruimte</w:t>
      </w:r>
    </w:p>
    <w:p>
      <w:pPr>
        <w:keepLines w:val="0"/>
        <w:spacing w:after="80"/>
      </w:pPr>
      <w:r>
        <w:rPr>
          <w:rFonts w:ascii="Calibri" w:hAnsi="Calibri" w:eastAsia="Calibri"/>
          <w:i w:val="0"/>
          <w:color w:val="202020"/>
        </w:rPr>
        <w:t>JouwWeb geeft aan dat zijn servers binnen de Europese Economische Ruimte staan. Het is mogelijk dat bepaalde partners van JouwWeb informatie buiten de Europese Economische Ruimte verwerken. In dat geval moeten passende wettelijke waarborgen worden gebruikt om het Europese beschermingsniveau te behouden.</w:t>
      </w:r>
    </w:p>
    <w:p>
      <w:pPr>
        <w:keepLines w:val="0"/>
        <w:spacing w:after="80"/>
      </w:pPr>
      <w:r>
        <w:rPr>
          <w:rFonts w:ascii="Calibri" w:hAnsi="Calibri" w:eastAsia="Calibri"/>
          <w:i w:val="0"/>
          <w:color w:val="202020"/>
        </w:rPr>
        <w:t>6-03 deelt in de huidige werkwijze niet standaard direct identificerende klantgegevens met de leverancier in Bosnië en Herzegovina. Wanneer dit in een bijzondere situatie toch noodzakelijk wordt, informeren wij de klant vooraf en treffen wij passende maatregelen.</w:t>
      </w:r>
    </w:p>
    <w:p>
      <w:pPr>
        <w:pStyle w:val="Heading1"/>
        <w:keepNext/>
      </w:pPr>
      <w:r>
        <w:rPr>
          <w:rFonts w:ascii="Calibri" w:hAnsi="Calibri" w:eastAsia="Calibri"/>
          <w:b/>
          <w:color w:val="6B4428"/>
          <w:sz w:val="32"/>
        </w:rPr>
        <w:t>11. Uw privacyrechten</w:t>
      </w:r>
    </w:p>
    <w:p>
      <w:pPr>
        <w:keepLines w:val="0"/>
        <w:spacing w:after="80"/>
      </w:pPr>
      <w:r>
        <w:rPr>
          <w:rFonts w:ascii="Calibri" w:hAnsi="Calibri" w:eastAsia="Calibri"/>
          <w:i w:val="0"/>
          <w:color w:val="202020"/>
        </w:rPr>
        <w:t>U heeft, afhankelijk van de situatie, het recht om:</w:t>
      </w:r>
    </w:p>
    <w:p>
      <w:pPr>
        <w:pStyle w:val="ListBullet"/>
        <w:keepLines/>
        <w:spacing w:after="40"/>
      </w:pPr>
      <w:r>
        <w:rPr>
          <w:rFonts w:ascii="Calibri" w:hAnsi="Calibri" w:eastAsia="Calibri"/>
          <w:color w:val="202020"/>
        </w:rPr>
        <w:t>inzage te vragen in uw persoonsgegevens;</w:t>
      </w:r>
    </w:p>
    <w:p>
      <w:pPr>
        <w:pStyle w:val="ListBullet"/>
        <w:keepLines/>
        <w:spacing w:after="40"/>
      </w:pPr>
      <w:r>
        <w:rPr>
          <w:rFonts w:ascii="Calibri" w:hAnsi="Calibri" w:eastAsia="Calibri"/>
          <w:color w:val="202020"/>
        </w:rPr>
        <w:t>onjuiste of onvolledige gegevens te laten corrigeren;</w:t>
      </w:r>
    </w:p>
    <w:p>
      <w:pPr>
        <w:pStyle w:val="ListBullet"/>
        <w:keepLines/>
        <w:spacing w:after="40"/>
      </w:pPr>
      <w:r>
        <w:rPr>
          <w:rFonts w:ascii="Calibri" w:hAnsi="Calibri" w:eastAsia="Calibri"/>
          <w:color w:val="202020"/>
        </w:rPr>
        <w:t>verwijdering van gegevens te vragen;</w:t>
      </w:r>
    </w:p>
    <w:p>
      <w:pPr>
        <w:pStyle w:val="ListBullet"/>
        <w:keepLines/>
        <w:spacing w:after="40"/>
      </w:pPr>
      <w:r>
        <w:rPr>
          <w:rFonts w:ascii="Calibri" w:hAnsi="Calibri" w:eastAsia="Calibri"/>
          <w:color w:val="202020"/>
        </w:rPr>
        <w:t>de verwerking te laten beperken;</w:t>
      </w:r>
    </w:p>
    <w:p>
      <w:pPr>
        <w:pStyle w:val="ListBullet"/>
        <w:keepLines/>
        <w:spacing w:after="40"/>
      </w:pPr>
      <w:r>
        <w:rPr>
          <w:rFonts w:ascii="Calibri" w:hAnsi="Calibri" w:eastAsia="Calibri"/>
          <w:color w:val="202020"/>
        </w:rPr>
        <w:t>bezwaar te maken tegen een verwerking op basis van een gerechtvaardigd belang;</w:t>
      </w:r>
    </w:p>
    <w:p>
      <w:pPr>
        <w:pStyle w:val="ListBullet"/>
        <w:keepLines/>
        <w:spacing w:after="40"/>
      </w:pPr>
      <w:r>
        <w:rPr>
          <w:rFonts w:ascii="Calibri" w:hAnsi="Calibri" w:eastAsia="Calibri"/>
          <w:color w:val="202020"/>
        </w:rPr>
        <w:t>uw gegevens in een overdraagbare vorm te ontvangen wanneer het recht op gegevensoverdraagbaarheid geldt;</w:t>
      </w:r>
    </w:p>
    <w:p>
      <w:pPr>
        <w:pStyle w:val="ListBullet"/>
        <w:keepLines/>
        <w:spacing w:after="40"/>
      </w:pPr>
      <w:r>
        <w:rPr>
          <w:rFonts w:ascii="Calibri" w:hAnsi="Calibri" w:eastAsia="Calibri"/>
          <w:color w:val="202020"/>
        </w:rPr>
        <w:t>een gegeven toestemming op ieder moment in te trekken, zonder dat dit eerdere verwerkingen onrechtmatig maakt.</w:t>
      </w:r>
    </w:p>
    <w:p>
      <w:pPr>
        <w:keepLines w:val="0"/>
        <w:spacing w:after="80"/>
      </w:pPr>
      <w:r>
        <w:rPr>
          <w:rFonts w:ascii="Calibri" w:hAnsi="Calibri" w:eastAsia="Calibri"/>
          <w:i w:val="0"/>
          <w:color w:val="202020"/>
        </w:rPr>
        <w:t>Stuur uw verzoek naar info@6-03.com. Wij reageren in beginsel binnen één maand. Om misbruik te voorkomen kunnen wij u vragen uw identiteit op passende wijze te bevestigen. Wij vragen daarbij niet om meer gegevens dan noodzakelijk.</w:t>
      </w:r>
    </w:p>
    <w:p>
      <w:pPr>
        <w:pStyle w:val="Heading1"/>
        <w:keepNext/>
      </w:pPr>
      <w:r>
        <w:rPr>
          <w:rFonts w:ascii="Calibri" w:hAnsi="Calibri" w:eastAsia="Calibri"/>
          <w:b/>
          <w:color w:val="6B4428"/>
          <w:sz w:val="32"/>
        </w:rPr>
        <w:t>12. Klacht indienen</w:t>
      </w:r>
    </w:p>
    <w:p>
      <w:pPr>
        <w:keepLines w:val="0"/>
        <w:spacing w:after="80"/>
      </w:pPr>
      <w:r>
        <w:rPr>
          <w:rFonts w:ascii="Calibri" w:hAnsi="Calibri" w:eastAsia="Calibri"/>
          <w:i w:val="0"/>
          <w:color w:val="202020"/>
        </w:rPr>
        <w:t>Heeft u een klacht over de manier waarop wij met uw persoonsgegevens omgaan? Neem dan eerst contact met ons op via info@6-03.com. U heeft daarnaast het recht om een klacht in te dienen bij de Autoriteit Persoonsgegevens via www.autoriteitpersoonsgegevens.nl.</w:t>
      </w:r>
    </w:p>
    <w:p>
      <w:pPr>
        <w:pStyle w:val="Heading1"/>
        <w:keepNext/>
      </w:pPr>
      <w:r>
        <w:rPr>
          <w:rFonts w:ascii="Calibri" w:hAnsi="Calibri" w:eastAsia="Calibri"/>
          <w:b/>
          <w:color w:val="6B4428"/>
          <w:sz w:val="32"/>
        </w:rPr>
        <w:t>13. Kinderen</w:t>
      </w:r>
    </w:p>
    <w:p>
      <w:pPr>
        <w:keepLines w:val="0"/>
        <w:spacing w:after="80"/>
      </w:pPr>
      <w:r>
        <w:rPr>
          <w:rFonts w:ascii="Calibri" w:hAnsi="Calibri" w:eastAsia="Calibri"/>
          <w:i w:val="0"/>
          <w:color w:val="202020"/>
        </w:rPr>
        <w:t>Onze website en producten zijn niet specifiek gericht op kinderen jonger dan 16 jaar. Wij verzamelen niet bewust persoonsgegevens van kinderen zonder toestemming van een ouder of wettelijke vertegenwoordiger. Denkt u dat dit toch is gebeurd? Neem dan contact met ons op, zodat wij de gegevens kunnen beoordelen en waar nodig verwijderen.</w:t>
      </w:r>
    </w:p>
    <w:p>
      <w:pPr>
        <w:pStyle w:val="Heading1"/>
        <w:keepNext/>
      </w:pPr>
      <w:r>
        <w:rPr>
          <w:rFonts w:ascii="Calibri" w:hAnsi="Calibri" w:eastAsia="Calibri"/>
          <w:b/>
          <w:color w:val="6B4428"/>
          <w:sz w:val="32"/>
        </w:rPr>
        <w:t>14. Geautomatiseerde besluitvorming</w:t>
      </w:r>
    </w:p>
    <w:p>
      <w:pPr>
        <w:keepLines w:val="0"/>
        <w:spacing w:after="80"/>
      </w:pPr>
      <w:r>
        <w:rPr>
          <w:rFonts w:ascii="Calibri" w:hAnsi="Calibri" w:eastAsia="Calibri"/>
          <w:i w:val="0"/>
          <w:color w:val="202020"/>
        </w:rPr>
        <w:t>6-03 neemt geen besluiten die belangrijke gevolgen voor personen hebben uitsluitend op basis van geautomatiseerde verwerking. Wij maken momenteel geen gebruik van profilering.</w:t>
      </w:r>
    </w:p>
    <w:p>
      <w:pPr>
        <w:pStyle w:val="Heading1"/>
        <w:keepNext/>
      </w:pPr>
      <w:r>
        <w:rPr>
          <w:rFonts w:ascii="Calibri" w:hAnsi="Calibri" w:eastAsia="Calibri"/>
          <w:b/>
          <w:color w:val="6B4428"/>
          <w:sz w:val="32"/>
        </w:rPr>
        <w:t>15. Wijzigingen</w:t>
      </w:r>
    </w:p>
    <w:p>
      <w:pPr>
        <w:keepLines w:val="0"/>
        <w:spacing w:after="80"/>
      </w:pPr>
      <w:r>
        <w:rPr>
          <w:rFonts w:ascii="Calibri" w:hAnsi="Calibri" w:eastAsia="Calibri"/>
          <w:i w:val="0"/>
          <w:color w:val="202020"/>
        </w:rPr>
        <w:t>Wij kunnen deze privacyverklaring aanpassen wanneer onze website, dienstverlening of wetgeving verandert. De nieuwste versie staat altijd op www.6-03.com. Bij ingrijpende wijzigingen informeren wij betrokkenen wanneer dat redelijkerwijs nodig is.</w:t>
      </w:r>
    </w:p>
    <w:tbl>
      <w:tblPr>
        <w:tblW w:type="dxa" w:w="9360"/>
        <w:jc w:val="left"/>
        <w:tblLayout w:type="fixed"/>
        <w:tblLook w:firstColumn="1" w:firstRow="1" w:lastColumn="0" w:lastRow="0" w:noHBand="0" w:noVBand="1" w:val="04A0"/>
        <w:tblInd w:w="120" w:type="dxa"/>
        <w:tblBorders>
          <w:top w:val="single" w:sz="6" w:space="0" w:color="D9D1C9"/>
          <w:left w:val="single" w:sz="6" w:space="0" w:color="D9D1C9"/>
          <w:bottom w:val="single" w:sz="6" w:space="0" w:color="D9D1C9"/>
          <w:right w:val="single" w:sz="6" w:space="0" w:color="D9D1C9"/>
          <w:insideH w:val="single" w:sz="6" w:space="0" w:color="D9D1C9"/>
          <w:insideV w:val="single" w:sz="6" w:space="0" w:color="D9D1C9"/>
        </w:tblBorders>
      </w:tblPr>
      <w:tblGrid>
        <w:gridCol w:w="9360"/>
      </w:tblGrid>
      <w:tr>
        <w:tc>
          <w:tcPr>
            <w:tcW w:type="dxa" w:w="9360"/>
            <w:tcMar>
              <w:top w:w="150" w:type="dxa"/>
              <w:start w:w="180" w:type="dxa"/>
              <w:bottom w:w="150" w:type="dxa"/>
              <w:end w:w="180" w:type="dxa"/>
            </w:tcMar>
            <w:vAlign w:val="center"/>
            <w:shd w:fill="F3EEE9"/>
          </w:tcPr>
          <w:p>
            <w:pPr>
              <w:spacing w:after="0"/>
            </w:pPr>
            <w:r>
              <w:rPr>
                <w:rFonts w:ascii="Calibri" w:hAnsi="Calibri" w:eastAsia="Calibri"/>
                <w:b/>
                <w:color w:val="4E321F"/>
                <w:sz w:val="21"/>
              </w:rPr>
              <w:t xml:space="preserve">Laatst bijgewerkt: </w:t>
            </w:r>
            <w:r>
              <w:rPr>
                <w:rFonts w:ascii="Calibri" w:hAnsi="Calibri" w:eastAsia="Calibri"/>
                <w:color w:val="202020"/>
                <w:sz w:val="21"/>
              </w:rPr>
              <w:t>10 juli 2026.</w:t>
            </w:r>
          </w:p>
        </w:tc>
      </w:tr>
    </w:tbl>
    <w:sectPr w:rsidR="00FC693F" w:rsidRPr="0006063C" w:rsidSect="00034616">
      <w:headerReference w:type="default" r:id="rId9"/>
      <w:footerReference w:type="default" r:id="rId10"/>
      <w:pgSz w:w="12240" w:h="15840"/>
      <w:pgMar w:top="1037" w:right="1440" w:bottom="936"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eastAsia="Calibri"/>
        <w:color w:val="686868"/>
        <w:sz w:val="18"/>
      </w:rPr>
      <w:t xml:space="preserve">Privacyverklaring 6-03  |  Pagina </w:t>
    </w:r>
    <w:r>
      <w:rPr>
        <w:rFonts w:ascii="Calibri" w:hAnsi="Calibri" w:eastAsia="Calibri"/>
        <w:color w:val="686868"/>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Calibri" w:hAnsi="Calibri" w:eastAsia="Calibri"/>
        <w:b/>
        <w:color w:val="686868"/>
        <w:sz w:val="18"/>
      </w:rPr>
      <w:t>6-03  |  PRIVACY</w:t>
    </w:r>
    <w:r>
      <w:rPr>
        <w:rFonts w:ascii="Calibri" w:hAnsi="Calibri" w:eastAsia="Calibri"/>
        <w:color w:val="686868"/>
        <w:sz w:val="18"/>
      </w:rPr>
      <w:tab/>
      <w:t>Versie 10 juli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59" w:lineRule="auto"/>
    </w:pPr>
    <w:rPr>
      <w:rFonts w:ascii="Calibri" w:hAnsi="Calibri"/>
      <w:color w:val="2020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Calibri" w:hAnsi="Calibri"/>
      <w:b/>
      <w:bCs/>
      <w:color w:val="6B4428"/>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4E321F"/>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4E321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59"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Privacyverklaring 6-03</dc:title>
  <dc:subject>Privacyverklaring voor www.6-03.com</dc:subject>
  <dc:creator>6-03</dc:creator>
  <cp:keywords>privacy, AVG, JouwWeb, 6-03, persoonsgegevens</cp:keywords>
  <dc:description>Websiteklare privacyverklaring, versie 10 juli 2026.</dc:description>
  <cp:lastModifiedBy/>
  <cp:revision>1</cp:revision>
  <dcterms:created xsi:type="dcterms:W3CDTF">2013-12-23T23:15:00Z</dcterms:created>
  <dcterms:modified xsi:type="dcterms:W3CDTF">2013-12-23T23:15:00Z</dcterms:modified>
  <cp:category/>
</cp:coreProperties>
</file>